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F5858" w:rsidRDefault="005D2F2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Tisková zpráva</w:t>
      </w:r>
      <w:r>
        <w:rPr>
          <w:b/>
          <w:sz w:val="28"/>
          <w:szCs w:val="28"/>
        </w:rPr>
        <w:br/>
        <w:t>25. dubna 2022</w:t>
      </w:r>
    </w:p>
    <w:p w14:paraId="00000002" w14:textId="77777777" w:rsidR="00FF5858" w:rsidRDefault="00FF5858">
      <w:pPr>
        <w:rPr>
          <w:b/>
          <w:sz w:val="28"/>
          <w:szCs w:val="28"/>
        </w:rPr>
      </w:pPr>
    </w:p>
    <w:p w14:paraId="00000003" w14:textId="77777777" w:rsidR="00FF5858" w:rsidRDefault="005D2F2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Young Academy: Adam Martinec a Ondřej Erban jsou vítězi Directors Workshopu 2022 </w:t>
      </w:r>
      <w:r>
        <w:rPr>
          <w:b/>
          <w:sz w:val="28"/>
          <w:szCs w:val="28"/>
        </w:rPr>
        <w:br/>
      </w:r>
    </w:p>
    <w:p w14:paraId="00000004" w14:textId="77777777" w:rsidR="00FF5858" w:rsidRDefault="005D2F24">
      <w:pPr>
        <w:rPr>
          <w:sz w:val="23"/>
          <w:szCs w:val="23"/>
        </w:rPr>
      </w:pPr>
      <w:r>
        <w:rPr>
          <w:sz w:val="23"/>
          <w:szCs w:val="23"/>
        </w:rPr>
        <w:t>Ve čtvrtek 21. dubna proběhnul pod hlavičkou Young Academy poslední společný den Directors Workshopu 2022 – Pitch Day, v rámci kterého prezentovali účastníci svoje režijní treatmenty. Z devíti finalistů byli následně vybráni dva režiséři, kteří během květn</w:t>
      </w:r>
      <w:r>
        <w:rPr>
          <w:sz w:val="23"/>
          <w:szCs w:val="23"/>
        </w:rPr>
        <w:t>a a června svoje projekty realizují v profesionálních podmínkách a zázemí uznávaných produkčních společností. Z řady skvělých projektů</w:t>
      </w:r>
      <w:r>
        <w:rPr>
          <w:sz w:val="23"/>
          <w:szCs w:val="23"/>
          <w:highlight w:val="white"/>
        </w:rPr>
        <w:t xml:space="preserve"> vybrala porota k realizaci krátké filmy </w:t>
      </w:r>
      <w:r>
        <w:rPr>
          <w:sz w:val="23"/>
          <w:szCs w:val="23"/>
        </w:rPr>
        <w:t>Adama Martince a Ondřeje Erbana. Martinec se ve svém scénáři zaměřuje na aktuální</w:t>
      </w:r>
      <w:r>
        <w:rPr>
          <w:sz w:val="23"/>
          <w:szCs w:val="23"/>
        </w:rPr>
        <w:t xml:space="preserve"> téma dezinformací a jeho film bude produkovat Pavel Picek ze společnosti Armada Films. Erban se rozhodl zpracovat tragikomický příběh o nadužívání mobilních zařízení a času, který dobrovolně ztrácíme v online světě. Na realizaci bude spolupracovat s produ</w:t>
      </w:r>
      <w:r>
        <w:rPr>
          <w:sz w:val="23"/>
          <w:szCs w:val="23"/>
        </w:rPr>
        <w:t xml:space="preserve">centem Petrem Oplatkou z Creative Embassy. </w:t>
      </w:r>
    </w:p>
    <w:p w14:paraId="00000005" w14:textId="77777777" w:rsidR="00FF5858" w:rsidRDefault="00FF5858">
      <w:pPr>
        <w:rPr>
          <w:sz w:val="23"/>
          <w:szCs w:val="23"/>
        </w:rPr>
      </w:pPr>
    </w:p>
    <w:p w14:paraId="00000006" w14:textId="77777777" w:rsidR="00FF5858" w:rsidRDefault="005D2F24">
      <w:pPr>
        <w:rPr>
          <w:sz w:val="23"/>
          <w:szCs w:val="23"/>
        </w:rPr>
      </w:pPr>
      <w:r>
        <w:rPr>
          <w:sz w:val="23"/>
          <w:szCs w:val="23"/>
        </w:rPr>
        <w:t>Porota udělila také dvě čestná ocenění – David Semler obdržel zvláštní cenu Young Academy udělenou ve spolupráci s Mezinárodním filmovým festivalem Karlovy Vary. Zvláštní uznání T-Mobile, partnera projektu, získ</w:t>
      </w:r>
      <w:r>
        <w:rPr>
          <w:sz w:val="23"/>
          <w:szCs w:val="23"/>
        </w:rPr>
        <w:t xml:space="preserve">al Petr Vlček, který dostává možnost zúčastnit se procesu realizace letní kampaně T-Mobile. </w:t>
      </w:r>
    </w:p>
    <w:p w14:paraId="00000007" w14:textId="77777777" w:rsidR="00FF5858" w:rsidRDefault="005D2F24">
      <w:pPr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i/>
          <w:sz w:val="23"/>
          <w:szCs w:val="23"/>
        </w:rPr>
        <w:t>„Mezi režiséry i mentory panovala shoda, že pomyslnými vitězi jsou v podstatě všichni finalisté a finalistky. Všichni z devíti mladých tvůrců nám ukázali, že jsou</w:t>
      </w:r>
      <w:r>
        <w:rPr>
          <w:i/>
          <w:sz w:val="23"/>
          <w:szCs w:val="23"/>
        </w:rPr>
        <w:t xml:space="preserve"> na filmařskou kariéru připraveni. Viděli jsme devět jedinečných přístupů k jednomu tématu, a to jak po obsahové, tak i po formální stránce. Výběr dvou projektů k realizaci byl obzvlášť těžký,”</w:t>
      </w:r>
      <w:r>
        <w:rPr>
          <w:sz w:val="23"/>
          <w:szCs w:val="23"/>
        </w:rPr>
        <w:t xml:space="preserve"> říká k výběru ředitelka Young Academy, producentka Petra Ondře</w:t>
      </w:r>
      <w:r>
        <w:rPr>
          <w:sz w:val="23"/>
          <w:szCs w:val="23"/>
        </w:rPr>
        <w:t xml:space="preserve">jková. </w:t>
      </w:r>
      <w:r>
        <w:rPr>
          <w:sz w:val="23"/>
          <w:szCs w:val="23"/>
        </w:rPr>
        <w:br/>
      </w:r>
    </w:p>
    <w:p w14:paraId="00000008" w14:textId="77777777" w:rsidR="00FF5858" w:rsidRDefault="005D2F24">
      <w:pPr>
        <w:rPr>
          <w:sz w:val="23"/>
          <w:szCs w:val="23"/>
        </w:rPr>
      </w:pPr>
      <w:r>
        <w:rPr>
          <w:sz w:val="23"/>
          <w:szCs w:val="23"/>
        </w:rPr>
        <w:t>Režiséři ve svých autorských treatmentech zpracovávali jednotné zadání – téma digitální rovnováhy. Spolu s mentory Directors Workshopu v porotě zasedly také zástupkyně T-Mobile – Head of Marketing Communication Iva Menclová a manažerka externí kom</w:t>
      </w:r>
      <w:r>
        <w:rPr>
          <w:sz w:val="23"/>
          <w:szCs w:val="23"/>
        </w:rPr>
        <w:t xml:space="preserve">unikace Zuzana Svobodová. Jako nestranný člen byla součástí poroty také Julie Žáčková, producentka ze společnosti Unit+Sofa. V rámci programu Pitch Day proběhly také neformální diskuse a networking. </w:t>
      </w:r>
    </w:p>
    <w:p w14:paraId="00000009" w14:textId="77777777" w:rsidR="00FF5858" w:rsidRDefault="00FF5858">
      <w:pPr>
        <w:rPr>
          <w:sz w:val="23"/>
          <w:szCs w:val="23"/>
        </w:rPr>
      </w:pPr>
    </w:p>
    <w:p w14:paraId="0000000A" w14:textId="77777777" w:rsidR="00FF5858" w:rsidRDefault="00FF5858">
      <w:pPr>
        <w:rPr>
          <w:sz w:val="23"/>
          <w:szCs w:val="23"/>
        </w:rPr>
      </w:pPr>
    </w:p>
    <w:p w14:paraId="0000000B" w14:textId="77777777" w:rsidR="00FF5858" w:rsidRDefault="005D2F24">
      <w:pPr>
        <w:rPr>
          <w:sz w:val="23"/>
          <w:szCs w:val="23"/>
        </w:rPr>
      </w:pPr>
      <w:r>
        <w:rPr>
          <w:b/>
          <w:sz w:val="23"/>
          <w:szCs w:val="23"/>
        </w:rPr>
        <w:t>Kontakt pro média:</w:t>
      </w:r>
      <w:r>
        <w:rPr>
          <w:sz w:val="23"/>
          <w:szCs w:val="23"/>
        </w:rPr>
        <w:br/>
        <w:t>Max Dvořák</w:t>
      </w:r>
    </w:p>
    <w:p w14:paraId="0000000C" w14:textId="77777777" w:rsidR="00FF5858" w:rsidRDefault="005D2F24">
      <w:pPr>
        <w:rPr>
          <w:sz w:val="23"/>
          <w:szCs w:val="23"/>
        </w:rPr>
      </w:pPr>
      <w:hyperlink r:id="rId6">
        <w:r>
          <w:rPr>
            <w:sz w:val="23"/>
            <w:szCs w:val="23"/>
            <w:u w:val="single"/>
          </w:rPr>
          <w:t>pr@youngacademy.cz</w:t>
        </w:r>
      </w:hyperlink>
      <w:r>
        <w:rPr>
          <w:sz w:val="23"/>
          <w:szCs w:val="23"/>
        </w:rPr>
        <w:br/>
        <w:t>www.youngacademy.cz</w:t>
      </w:r>
      <w:r>
        <w:rPr>
          <w:sz w:val="23"/>
          <w:szCs w:val="23"/>
        </w:rPr>
        <w:br/>
        <w:t>+420606381616</w:t>
      </w:r>
      <w:r>
        <w:rPr>
          <w:sz w:val="23"/>
          <w:szCs w:val="23"/>
        </w:rPr>
        <w:br/>
      </w:r>
    </w:p>
    <w:sectPr w:rsidR="00FF585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DF67" w14:textId="77777777" w:rsidR="005D2F24" w:rsidRDefault="005D2F24">
      <w:pPr>
        <w:spacing w:line="240" w:lineRule="auto"/>
      </w:pPr>
      <w:r>
        <w:separator/>
      </w:r>
    </w:p>
  </w:endnote>
  <w:endnote w:type="continuationSeparator" w:id="0">
    <w:p w14:paraId="6679091C" w14:textId="77777777" w:rsidR="005D2F24" w:rsidRDefault="005D2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1C6C1" w14:textId="77777777" w:rsidR="005D2F24" w:rsidRDefault="005D2F24">
      <w:pPr>
        <w:spacing w:line="240" w:lineRule="auto"/>
      </w:pPr>
      <w:r>
        <w:separator/>
      </w:r>
    </w:p>
  </w:footnote>
  <w:footnote w:type="continuationSeparator" w:id="0">
    <w:p w14:paraId="040494E2" w14:textId="77777777" w:rsidR="005D2F24" w:rsidRDefault="005D2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D" w14:textId="77777777" w:rsidR="00FF5858" w:rsidRDefault="00FF58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8"/>
    <w:rsid w:val="001E6A0A"/>
    <w:rsid w:val="005D2F24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6B02-F394-4C2B-8900-AA4ED34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youngacademy.cz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321F76A2FA343B4140FD0A7316FDD" ma:contentTypeVersion="11" ma:contentTypeDescription="Vytvoří nový dokument" ma:contentTypeScope="" ma:versionID="f30f544743c0cdb7d8a16c44b639532d">
  <xsd:schema xmlns:xsd="http://www.w3.org/2001/XMLSchema" xmlns:xs="http://www.w3.org/2001/XMLSchema" xmlns:p="http://schemas.microsoft.com/office/2006/metadata/properties" xmlns:ns2="030b58ec-8b6f-40c5-90d2-c11e7d1b18fc" targetNamespace="http://schemas.microsoft.com/office/2006/metadata/properties" ma:root="true" ma:fieldsID="04ab95949e310d2399f73dfb76141916" ns2:_="">
    <xsd:import namespace="030b58ec-8b6f-40c5-90d2-c11e7d1b1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b58ec-8b6f-40c5-90d2-c11e7d1b1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1626A-5D06-44B3-89A6-312DCE26AD3B}"/>
</file>

<file path=customXml/itemProps2.xml><?xml version="1.0" encoding="utf-8"?>
<ds:datastoreItem xmlns:ds="http://schemas.openxmlformats.org/officeDocument/2006/customXml" ds:itemID="{0C936CA5-F733-41D8-8D0D-084458496A90}"/>
</file>

<file path=customXml/itemProps3.xml><?xml version="1.0" encoding="utf-8"?>
<ds:datastoreItem xmlns:ds="http://schemas.openxmlformats.org/officeDocument/2006/customXml" ds:itemID="{CA083F86-305D-48D9-9C09-CAE2AA32A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Sadkova</dc:creator>
  <cp:lastModifiedBy>Iva Sadkova</cp:lastModifiedBy>
  <cp:revision>2</cp:revision>
  <dcterms:created xsi:type="dcterms:W3CDTF">2022-05-11T16:51:00Z</dcterms:created>
  <dcterms:modified xsi:type="dcterms:W3CDTF">2022-05-11T16:51:00Z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0x010100B19321F76A2FA343B4140FD0A7316FDD</vt:lpwstr>
  </property>
</Properties>
</file>